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35" w:rsidRDefault="00E32A73" w:rsidP="00E32A73">
      <w:pPr>
        <w:jc w:val="center"/>
        <w:rPr>
          <w:b/>
          <w:sz w:val="44"/>
          <w:szCs w:val="44"/>
        </w:rPr>
      </w:pPr>
      <w:bookmarkStart w:id="0" w:name="_GoBack"/>
      <w:bookmarkEnd w:id="0"/>
      <w:r>
        <w:rPr>
          <w:noProof/>
          <w:lang w:eastAsia="en-GB"/>
        </w:rPr>
        <w:drawing>
          <wp:inline distT="0" distB="0" distL="0" distR="0">
            <wp:extent cx="1155940" cy="807744"/>
            <wp:effectExtent l="0" t="0" r="6350" b="0"/>
            <wp:docPr id="1" name="Picture 1"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Youth &amp; Community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781" cy="812524"/>
                    </a:xfrm>
                    <a:prstGeom prst="rect">
                      <a:avLst/>
                    </a:prstGeom>
                    <a:noFill/>
                    <a:ln>
                      <a:noFill/>
                    </a:ln>
                  </pic:spPr>
                </pic:pic>
              </a:graphicData>
            </a:graphic>
          </wp:inline>
        </w:drawing>
      </w:r>
    </w:p>
    <w:p w:rsidR="000F1860" w:rsidRDefault="00E32A73" w:rsidP="000F1860">
      <w:pPr>
        <w:spacing w:line="240" w:lineRule="auto"/>
        <w:jc w:val="center"/>
        <w:rPr>
          <w:b/>
          <w:sz w:val="40"/>
          <w:szCs w:val="40"/>
        </w:rPr>
      </w:pPr>
      <w:r w:rsidRPr="00833835">
        <w:rPr>
          <w:b/>
          <w:sz w:val="40"/>
          <w:szCs w:val="40"/>
        </w:rPr>
        <w:t>FIVE-2-EIGHTS AFTERSCHOOL CLUB</w:t>
      </w:r>
      <w:r w:rsidR="000F1860">
        <w:rPr>
          <w:b/>
          <w:sz w:val="40"/>
          <w:szCs w:val="40"/>
        </w:rPr>
        <w:t xml:space="preserve"> </w:t>
      </w:r>
    </w:p>
    <w:p w:rsidR="00E32A73" w:rsidRPr="00833835" w:rsidRDefault="00E32A73" w:rsidP="000F1860">
      <w:pPr>
        <w:spacing w:line="240" w:lineRule="auto"/>
        <w:jc w:val="center"/>
        <w:rPr>
          <w:b/>
          <w:sz w:val="40"/>
          <w:szCs w:val="40"/>
        </w:rPr>
      </w:pPr>
      <w:r w:rsidRPr="00833835">
        <w:rPr>
          <w:b/>
          <w:sz w:val="40"/>
          <w:szCs w:val="40"/>
        </w:rPr>
        <w:t>REGISTRATION FORM</w:t>
      </w:r>
    </w:p>
    <w:tbl>
      <w:tblPr>
        <w:tblStyle w:val="TableGrid"/>
        <w:tblW w:w="10031" w:type="dxa"/>
        <w:tblLook w:val="04A0" w:firstRow="1" w:lastRow="0" w:firstColumn="1" w:lastColumn="0" w:noHBand="0" w:noVBand="1"/>
      </w:tblPr>
      <w:tblGrid>
        <w:gridCol w:w="4621"/>
        <w:gridCol w:w="5410"/>
      </w:tblGrid>
      <w:tr w:rsidR="00E32A73" w:rsidRPr="00E32A73" w:rsidTr="00E32A73">
        <w:tc>
          <w:tcPr>
            <w:tcW w:w="4621" w:type="dxa"/>
          </w:tcPr>
          <w:p w:rsidR="00E32A73" w:rsidRPr="00E32A73" w:rsidRDefault="00E32A73" w:rsidP="00E32A73">
            <w:pPr>
              <w:rPr>
                <w:b/>
                <w:sz w:val="28"/>
                <w:szCs w:val="28"/>
              </w:rPr>
            </w:pPr>
            <w:r w:rsidRPr="00E32A73">
              <w:rPr>
                <w:b/>
                <w:sz w:val="28"/>
                <w:szCs w:val="28"/>
              </w:rPr>
              <w:t>Name of Child:</w:t>
            </w:r>
          </w:p>
        </w:tc>
        <w:tc>
          <w:tcPr>
            <w:tcW w:w="5410" w:type="dxa"/>
          </w:tcPr>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Age:</w:t>
            </w:r>
          </w:p>
        </w:tc>
        <w:tc>
          <w:tcPr>
            <w:tcW w:w="5410" w:type="dxa"/>
          </w:tcPr>
          <w:p w:rsidR="00E32A73" w:rsidRPr="00E32A73" w:rsidRDefault="00E32A73" w:rsidP="00E32A73">
            <w:pPr>
              <w:jc w:val="center"/>
              <w:rPr>
                <w:b/>
                <w:sz w:val="28"/>
                <w:szCs w:val="28"/>
              </w:rPr>
            </w:pPr>
          </w:p>
        </w:tc>
      </w:tr>
      <w:tr w:rsidR="000F1860" w:rsidRPr="00E32A73" w:rsidTr="00E32A73">
        <w:tc>
          <w:tcPr>
            <w:tcW w:w="4621" w:type="dxa"/>
          </w:tcPr>
          <w:p w:rsidR="000F1860" w:rsidRPr="00E32A73" w:rsidRDefault="000F1860" w:rsidP="00E32A73">
            <w:pPr>
              <w:rPr>
                <w:b/>
                <w:sz w:val="28"/>
                <w:szCs w:val="28"/>
              </w:rPr>
            </w:pPr>
            <w:r>
              <w:rPr>
                <w:b/>
                <w:sz w:val="28"/>
                <w:szCs w:val="28"/>
              </w:rPr>
              <w:t>Date of Birth:</w:t>
            </w:r>
          </w:p>
        </w:tc>
        <w:tc>
          <w:tcPr>
            <w:tcW w:w="5410" w:type="dxa"/>
          </w:tcPr>
          <w:p w:rsidR="000F1860" w:rsidRPr="00E32A73" w:rsidRDefault="000F1860"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School Year:</w:t>
            </w:r>
          </w:p>
        </w:tc>
        <w:tc>
          <w:tcPr>
            <w:tcW w:w="5410" w:type="dxa"/>
          </w:tcPr>
          <w:p w:rsidR="00E32A73" w:rsidRPr="00E32A73" w:rsidRDefault="00E32A73" w:rsidP="00E32A73">
            <w:pPr>
              <w:jc w:val="center"/>
              <w:rPr>
                <w:b/>
                <w:sz w:val="28"/>
                <w:szCs w:val="28"/>
              </w:rPr>
            </w:pPr>
          </w:p>
        </w:tc>
      </w:tr>
      <w:tr w:rsidR="006D55E2" w:rsidRPr="00E32A73" w:rsidTr="00E32A73">
        <w:tc>
          <w:tcPr>
            <w:tcW w:w="4621" w:type="dxa"/>
          </w:tcPr>
          <w:p w:rsidR="006D55E2" w:rsidRPr="00E32A73" w:rsidRDefault="006D55E2" w:rsidP="00E32A73">
            <w:pPr>
              <w:rPr>
                <w:b/>
                <w:sz w:val="28"/>
                <w:szCs w:val="28"/>
              </w:rPr>
            </w:pPr>
            <w:r>
              <w:rPr>
                <w:b/>
                <w:sz w:val="28"/>
                <w:szCs w:val="28"/>
              </w:rPr>
              <w:t>School your Child Attends:</w:t>
            </w:r>
          </w:p>
        </w:tc>
        <w:tc>
          <w:tcPr>
            <w:tcW w:w="5410" w:type="dxa"/>
          </w:tcPr>
          <w:p w:rsidR="006D55E2" w:rsidRPr="00E32A73" w:rsidRDefault="006D55E2"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Contact Address:</w:t>
            </w:r>
          </w:p>
        </w:tc>
        <w:tc>
          <w:tcPr>
            <w:tcW w:w="5410" w:type="dxa"/>
          </w:tcPr>
          <w:p w:rsidR="00E32A73" w:rsidRPr="00E32A73" w:rsidRDefault="00E32A73" w:rsidP="00E32A73">
            <w:pPr>
              <w:jc w:val="center"/>
              <w:rPr>
                <w:b/>
                <w:sz w:val="28"/>
                <w:szCs w:val="28"/>
              </w:rPr>
            </w:pPr>
          </w:p>
          <w:p w:rsidR="00E32A73" w:rsidRPr="00E32A73" w:rsidRDefault="00E32A73" w:rsidP="00E32A73">
            <w:pPr>
              <w:jc w:val="center"/>
              <w:rPr>
                <w:b/>
                <w:sz w:val="28"/>
                <w:szCs w:val="28"/>
              </w:rPr>
            </w:pPr>
          </w:p>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Parent’s Mobile:</w:t>
            </w:r>
          </w:p>
        </w:tc>
        <w:tc>
          <w:tcPr>
            <w:tcW w:w="5410" w:type="dxa"/>
          </w:tcPr>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Home Phone:</w:t>
            </w:r>
          </w:p>
        </w:tc>
        <w:tc>
          <w:tcPr>
            <w:tcW w:w="5410" w:type="dxa"/>
          </w:tcPr>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Alternative Contact in emergencies:</w:t>
            </w:r>
          </w:p>
        </w:tc>
        <w:tc>
          <w:tcPr>
            <w:tcW w:w="5410" w:type="dxa"/>
          </w:tcPr>
          <w:p w:rsidR="00E32A73" w:rsidRPr="00E32A73" w:rsidRDefault="00E32A73" w:rsidP="00E32A73">
            <w:pPr>
              <w:jc w:val="center"/>
              <w:rPr>
                <w:b/>
                <w:sz w:val="28"/>
                <w:szCs w:val="28"/>
              </w:rPr>
            </w:pPr>
          </w:p>
        </w:tc>
      </w:tr>
      <w:tr w:rsidR="00312051" w:rsidRPr="00E32A73" w:rsidTr="00E32A73">
        <w:tc>
          <w:tcPr>
            <w:tcW w:w="4621" w:type="dxa"/>
          </w:tcPr>
          <w:p w:rsidR="00312051" w:rsidRPr="00E32A73" w:rsidRDefault="00312051" w:rsidP="00E32A73">
            <w:pPr>
              <w:rPr>
                <w:b/>
                <w:sz w:val="28"/>
                <w:szCs w:val="28"/>
              </w:rPr>
            </w:pPr>
            <w:r>
              <w:rPr>
                <w:b/>
                <w:sz w:val="28"/>
                <w:szCs w:val="28"/>
              </w:rPr>
              <w:t>Email Address:</w:t>
            </w:r>
          </w:p>
        </w:tc>
        <w:tc>
          <w:tcPr>
            <w:tcW w:w="5410" w:type="dxa"/>
          </w:tcPr>
          <w:p w:rsidR="00312051" w:rsidRPr="00E32A73" w:rsidRDefault="00312051"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Any allergies we should be aware of:</w:t>
            </w:r>
          </w:p>
        </w:tc>
        <w:tc>
          <w:tcPr>
            <w:tcW w:w="5410" w:type="dxa"/>
          </w:tcPr>
          <w:p w:rsidR="00E32A73" w:rsidRDefault="00E32A73" w:rsidP="00E32A73">
            <w:pPr>
              <w:jc w:val="center"/>
              <w:rPr>
                <w:b/>
                <w:sz w:val="28"/>
                <w:szCs w:val="28"/>
              </w:rPr>
            </w:pPr>
          </w:p>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Any behavioural</w:t>
            </w:r>
            <w:r w:rsidR="000F1860">
              <w:rPr>
                <w:b/>
                <w:sz w:val="28"/>
                <w:szCs w:val="28"/>
              </w:rPr>
              <w:t xml:space="preserve"> or medical conditions/</w:t>
            </w:r>
            <w:r w:rsidRPr="00E32A73">
              <w:rPr>
                <w:b/>
                <w:sz w:val="28"/>
                <w:szCs w:val="28"/>
              </w:rPr>
              <w:t xml:space="preserve"> issues we need to be aware of?</w:t>
            </w:r>
          </w:p>
        </w:tc>
        <w:tc>
          <w:tcPr>
            <w:tcW w:w="5410" w:type="dxa"/>
          </w:tcPr>
          <w:p w:rsidR="00E32A73" w:rsidRDefault="00E32A73" w:rsidP="00E32A73">
            <w:pPr>
              <w:jc w:val="center"/>
              <w:rPr>
                <w:b/>
                <w:sz w:val="28"/>
                <w:szCs w:val="28"/>
              </w:rPr>
            </w:pPr>
          </w:p>
          <w:p w:rsidR="00E32A73" w:rsidRDefault="00E32A73" w:rsidP="00E32A73">
            <w:pPr>
              <w:jc w:val="center"/>
              <w:rPr>
                <w:b/>
                <w:sz w:val="28"/>
                <w:szCs w:val="28"/>
              </w:rPr>
            </w:pPr>
          </w:p>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What sort of activities would your child like to see at the After School Club?</w:t>
            </w:r>
          </w:p>
        </w:tc>
        <w:tc>
          <w:tcPr>
            <w:tcW w:w="5410" w:type="dxa"/>
          </w:tcPr>
          <w:p w:rsidR="00E32A73" w:rsidRPr="00E32A73" w:rsidRDefault="00E32A73" w:rsidP="00E32A73">
            <w:pPr>
              <w:jc w:val="center"/>
              <w:rPr>
                <w:b/>
                <w:sz w:val="28"/>
                <w:szCs w:val="28"/>
              </w:rPr>
            </w:pPr>
          </w:p>
        </w:tc>
      </w:tr>
      <w:tr w:rsidR="00E32A73" w:rsidRPr="00E32A73" w:rsidTr="00E32A73">
        <w:tc>
          <w:tcPr>
            <w:tcW w:w="4621" w:type="dxa"/>
          </w:tcPr>
          <w:p w:rsidR="00E32A73" w:rsidRPr="00E32A73" w:rsidRDefault="00E32A73" w:rsidP="005600F3">
            <w:pPr>
              <w:rPr>
                <w:b/>
                <w:sz w:val="28"/>
                <w:szCs w:val="28"/>
              </w:rPr>
            </w:pPr>
            <w:r w:rsidRPr="00E32A73">
              <w:rPr>
                <w:b/>
                <w:sz w:val="28"/>
                <w:szCs w:val="28"/>
              </w:rPr>
              <w:t xml:space="preserve">I am aware that I will need to collect my child at the end of the session at </w:t>
            </w:r>
            <w:r w:rsidR="005600F3">
              <w:rPr>
                <w:b/>
                <w:sz w:val="28"/>
                <w:szCs w:val="28"/>
              </w:rPr>
              <w:t>5 pm</w:t>
            </w:r>
          </w:p>
        </w:tc>
        <w:tc>
          <w:tcPr>
            <w:tcW w:w="5410" w:type="dxa"/>
          </w:tcPr>
          <w:p w:rsidR="00E32A73" w:rsidRPr="00E32A73" w:rsidRDefault="00E32A73" w:rsidP="00E32A73">
            <w:pPr>
              <w:rPr>
                <w:b/>
                <w:sz w:val="28"/>
                <w:szCs w:val="28"/>
              </w:rPr>
            </w:pPr>
            <w:r w:rsidRPr="00E32A73">
              <w:rPr>
                <w:b/>
                <w:sz w:val="28"/>
                <w:szCs w:val="28"/>
              </w:rPr>
              <w:t>Signed:</w:t>
            </w:r>
          </w:p>
        </w:tc>
      </w:tr>
      <w:tr w:rsidR="00E32A73" w:rsidRPr="00E32A73" w:rsidTr="00E32A73">
        <w:tc>
          <w:tcPr>
            <w:tcW w:w="4621" w:type="dxa"/>
          </w:tcPr>
          <w:p w:rsidR="00E32A73" w:rsidRPr="00E32A73" w:rsidRDefault="00E32A73" w:rsidP="00E32A73">
            <w:pPr>
              <w:rPr>
                <w:b/>
                <w:sz w:val="28"/>
                <w:szCs w:val="28"/>
              </w:rPr>
            </w:pPr>
            <w:r w:rsidRPr="00E32A73">
              <w:rPr>
                <w:b/>
                <w:sz w:val="28"/>
                <w:szCs w:val="28"/>
              </w:rPr>
              <w:t>Cost per session = £</w:t>
            </w:r>
            <w:r w:rsidR="00B26E55">
              <w:rPr>
                <w:b/>
                <w:sz w:val="28"/>
                <w:szCs w:val="28"/>
              </w:rPr>
              <w:t>2.</w:t>
            </w:r>
            <w:r w:rsidR="00100095">
              <w:rPr>
                <w:b/>
                <w:sz w:val="28"/>
                <w:szCs w:val="28"/>
              </w:rPr>
              <w:t>5</w:t>
            </w:r>
            <w:r w:rsidR="00B26E55">
              <w:rPr>
                <w:b/>
                <w:sz w:val="28"/>
                <w:szCs w:val="28"/>
              </w:rPr>
              <w:t>0</w:t>
            </w:r>
          </w:p>
          <w:p w:rsidR="00E32A73" w:rsidRPr="00E32A73" w:rsidRDefault="00E32A73" w:rsidP="00E32A73">
            <w:pPr>
              <w:rPr>
                <w:b/>
                <w:sz w:val="28"/>
                <w:szCs w:val="28"/>
              </w:rPr>
            </w:pPr>
            <w:r w:rsidRPr="00E32A73">
              <w:rPr>
                <w:b/>
                <w:sz w:val="28"/>
                <w:szCs w:val="28"/>
              </w:rPr>
              <w:t>I will ensure that my child brings this to each session</w:t>
            </w:r>
          </w:p>
        </w:tc>
        <w:tc>
          <w:tcPr>
            <w:tcW w:w="5410" w:type="dxa"/>
          </w:tcPr>
          <w:p w:rsidR="00E32A73" w:rsidRPr="00E32A73" w:rsidRDefault="00E32A73" w:rsidP="00E32A73">
            <w:pPr>
              <w:rPr>
                <w:b/>
                <w:sz w:val="28"/>
                <w:szCs w:val="28"/>
              </w:rPr>
            </w:pPr>
            <w:r w:rsidRPr="00E32A73">
              <w:rPr>
                <w:b/>
                <w:sz w:val="28"/>
                <w:szCs w:val="28"/>
              </w:rPr>
              <w:t>Signed:</w:t>
            </w:r>
          </w:p>
        </w:tc>
      </w:tr>
      <w:tr w:rsidR="000F1860" w:rsidRPr="00E32A73" w:rsidTr="00E32A73">
        <w:tc>
          <w:tcPr>
            <w:tcW w:w="4621" w:type="dxa"/>
          </w:tcPr>
          <w:p w:rsidR="000F1860" w:rsidRDefault="000F1860" w:rsidP="00E32A73">
            <w:pPr>
              <w:rPr>
                <w:b/>
                <w:sz w:val="28"/>
                <w:szCs w:val="28"/>
              </w:rPr>
            </w:pPr>
          </w:p>
          <w:p w:rsidR="000F1860" w:rsidRPr="00E32A73" w:rsidRDefault="000F1860" w:rsidP="00E32A73">
            <w:pPr>
              <w:rPr>
                <w:b/>
                <w:sz w:val="28"/>
                <w:szCs w:val="28"/>
              </w:rPr>
            </w:pPr>
          </w:p>
        </w:tc>
        <w:tc>
          <w:tcPr>
            <w:tcW w:w="5410" w:type="dxa"/>
          </w:tcPr>
          <w:p w:rsidR="000F1860" w:rsidRPr="00E32A73" w:rsidRDefault="000F1860" w:rsidP="00E32A73">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2163876</wp:posOffset>
                      </wp:positionH>
                      <wp:positionV relativeFrom="paragraph">
                        <wp:posOffset>70162</wp:posOffset>
                      </wp:positionV>
                      <wp:extent cx="1173193" cy="301481"/>
                      <wp:effectExtent l="19050" t="19050" r="27305" b="41910"/>
                      <wp:wrapNone/>
                      <wp:docPr id="2" name="Notched Right Arrow 2"/>
                      <wp:cNvGraphicFramePr/>
                      <a:graphic xmlns:a="http://schemas.openxmlformats.org/drawingml/2006/main">
                        <a:graphicData uri="http://schemas.microsoft.com/office/word/2010/wordprocessingShape">
                          <wps:wsp>
                            <wps:cNvSpPr/>
                            <wps:spPr>
                              <a:xfrm>
                                <a:off x="0" y="0"/>
                                <a:ext cx="1173193" cy="301481"/>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170.4pt;margin-top:5.5pt;width:92.4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" adj="18825" fillcolor="#4f81bd [3204]" strokecolor="#243f60 [1604]" strokeweight="2pt"/>
                  </w:pict>
                </mc:Fallback>
              </mc:AlternateContent>
            </w:r>
          </w:p>
        </w:tc>
      </w:tr>
    </w:tbl>
    <w:tbl>
      <w:tblPr>
        <w:tblW w:w="15452" w:type="dxa"/>
        <w:tblInd w:w="-14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49"/>
      </w:tblGrid>
      <w:tr w:rsidR="00312051" w:rsidRPr="00312051" w:rsidTr="00312051">
        <w:trPr>
          <w:cantSplit/>
        </w:trPr>
        <w:tc>
          <w:tcPr>
            <w:tcW w:w="3403" w:type="dxa"/>
            <w:shd w:val="clear" w:color="auto" w:fill="EEECE1"/>
          </w:tcPr>
          <w:p w:rsidR="00312051" w:rsidRPr="00312051" w:rsidRDefault="00312051" w:rsidP="00312051">
            <w:pPr>
              <w:spacing w:after="0" w:line="240" w:lineRule="auto"/>
              <w:rPr>
                <w:rFonts w:ascii="Comic Sans MS" w:eastAsia="Times New Roman" w:hAnsi="Comic Sans MS" w:cs="Times New Roman"/>
                <w:b/>
                <w:bCs/>
                <w:sz w:val="24"/>
                <w:szCs w:val="20"/>
                <w:lang w:val="en-US"/>
              </w:rPr>
            </w:pPr>
            <w:r>
              <w:rPr>
                <w:rFonts w:ascii="Comic Sans MS" w:eastAsia="Times New Roman" w:hAnsi="Comic Sans MS" w:cs="Times New Roman"/>
                <w:b/>
                <w:bCs/>
                <w:sz w:val="24"/>
                <w:szCs w:val="20"/>
                <w:lang w:val="en-US"/>
              </w:rPr>
              <w:lastRenderedPageBreak/>
              <w:t xml:space="preserve">   </w:t>
            </w:r>
            <w:r w:rsidRPr="00312051">
              <w:rPr>
                <w:rFonts w:ascii="Comic Sans MS" w:eastAsia="Times New Roman" w:hAnsi="Comic Sans MS" w:cs="Times New Roman"/>
                <w:b/>
                <w:bCs/>
                <w:sz w:val="24"/>
                <w:szCs w:val="20"/>
                <w:lang w:val="en-US"/>
              </w:rPr>
              <w:t>Gift Aid Declaration:</w:t>
            </w:r>
          </w:p>
          <w:p w:rsidR="00312051" w:rsidRDefault="00312051" w:rsidP="00312051">
            <w:pPr>
              <w:spacing w:after="0" w:line="240" w:lineRule="auto"/>
              <w:rPr>
                <w:rFonts w:ascii="Comic Sans MS" w:eastAsia="Times New Roman" w:hAnsi="Comic Sans MS" w:cs="Times New Roman"/>
                <w:b/>
                <w:bCs/>
                <w:lang w:val="en-US"/>
              </w:rPr>
            </w:pPr>
            <w:r>
              <w:rPr>
                <w:rFonts w:ascii="Comic Sans MS" w:eastAsia="Times New Roman" w:hAnsi="Comic Sans MS" w:cs="Times New Roman"/>
                <w:b/>
                <w:bCs/>
                <w:lang w:val="en-US"/>
              </w:rPr>
              <w:t xml:space="preserve">   </w:t>
            </w:r>
            <w:r w:rsidRPr="00312051">
              <w:rPr>
                <w:rFonts w:ascii="Comic Sans MS" w:eastAsia="Times New Roman" w:hAnsi="Comic Sans MS" w:cs="Times New Roman"/>
                <w:b/>
                <w:bCs/>
                <w:lang w:val="en-US"/>
              </w:rPr>
              <w:t xml:space="preserve">PLEASE COMPLETE TO </w:t>
            </w:r>
          </w:p>
          <w:p w:rsidR="00312051" w:rsidRDefault="00312051" w:rsidP="00312051">
            <w:pPr>
              <w:spacing w:after="0" w:line="240" w:lineRule="auto"/>
              <w:rPr>
                <w:rFonts w:ascii="Comic Sans MS" w:eastAsia="Times New Roman" w:hAnsi="Comic Sans MS" w:cs="Times New Roman"/>
                <w:b/>
                <w:bCs/>
                <w:lang w:val="en-US"/>
              </w:rPr>
            </w:pPr>
            <w:r>
              <w:rPr>
                <w:rFonts w:ascii="Comic Sans MS" w:eastAsia="Times New Roman" w:hAnsi="Comic Sans MS" w:cs="Times New Roman"/>
                <w:b/>
                <w:bCs/>
                <w:lang w:val="en-US"/>
              </w:rPr>
              <w:t xml:space="preserve">   </w:t>
            </w:r>
            <w:r w:rsidRPr="00312051">
              <w:rPr>
                <w:rFonts w:ascii="Comic Sans MS" w:eastAsia="Times New Roman" w:hAnsi="Comic Sans MS" w:cs="Times New Roman"/>
                <w:b/>
                <w:bCs/>
                <w:lang w:val="en-US"/>
              </w:rPr>
              <w:t xml:space="preserve">HELP US RAISE MORE </w:t>
            </w:r>
            <w:r>
              <w:rPr>
                <w:rFonts w:ascii="Comic Sans MS" w:eastAsia="Times New Roman" w:hAnsi="Comic Sans MS" w:cs="Times New Roman"/>
                <w:b/>
                <w:bCs/>
                <w:lang w:val="en-US"/>
              </w:rPr>
              <w:t xml:space="preserve">  </w:t>
            </w:r>
          </w:p>
          <w:p w:rsidR="00312051" w:rsidRPr="00312051" w:rsidRDefault="00312051" w:rsidP="00312051">
            <w:pPr>
              <w:spacing w:after="0" w:line="240" w:lineRule="auto"/>
              <w:rPr>
                <w:rFonts w:ascii="Comic Sans MS" w:eastAsia="Times New Roman" w:hAnsi="Comic Sans MS" w:cs="Times New Roman"/>
                <w:b/>
                <w:bCs/>
                <w:lang w:val="en-US"/>
              </w:rPr>
            </w:pPr>
            <w:r>
              <w:rPr>
                <w:rFonts w:ascii="Comic Sans MS" w:eastAsia="Times New Roman" w:hAnsi="Comic Sans MS" w:cs="Times New Roman"/>
                <w:b/>
                <w:bCs/>
                <w:lang w:val="en-US"/>
              </w:rPr>
              <w:t xml:space="preserve">   </w:t>
            </w:r>
            <w:r w:rsidRPr="00312051">
              <w:rPr>
                <w:rFonts w:ascii="Comic Sans MS" w:eastAsia="Times New Roman" w:hAnsi="Comic Sans MS" w:cs="Times New Roman"/>
                <w:b/>
                <w:bCs/>
                <w:lang w:val="en-US"/>
              </w:rPr>
              <w:t>FUNDS</w:t>
            </w:r>
          </w:p>
        </w:tc>
        <w:tc>
          <w:tcPr>
            <w:tcW w:w="12049" w:type="dxa"/>
          </w:tcPr>
          <w:p w:rsidR="00312051" w:rsidRDefault="00312051" w:rsidP="00312051">
            <w:pPr>
              <w:keepNext/>
              <w:tabs>
                <w:tab w:val="left" w:pos="3884"/>
              </w:tabs>
              <w:spacing w:after="0" w:line="240" w:lineRule="auto"/>
              <w:outlineLvl w:val="6"/>
              <w:rPr>
                <w:rFonts w:ascii="Comic Sans MS" w:eastAsia="Times New Roman" w:hAnsi="Comic Sans MS" w:cs="Times New Roman"/>
                <w:sz w:val="20"/>
                <w:szCs w:val="20"/>
                <w:lang w:val="en-US"/>
              </w:rPr>
            </w:pPr>
            <w:r w:rsidRPr="00312051">
              <w:rPr>
                <w:rFonts w:ascii="Comic Sans MS" w:eastAsia="Times New Roman" w:hAnsi="Comic Sans MS" w:cs="Times New Roman"/>
                <w:sz w:val="20"/>
                <w:szCs w:val="20"/>
                <w:lang w:val="en-US"/>
              </w:rPr>
              <w:t>If you are a tax payer, then KPC can reclaim 20p from the Inland Revenue for every £1</w:t>
            </w:r>
          </w:p>
          <w:p w:rsidR="00312051" w:rsidRDefault="00312051" w:rsidP="00312051">
            <w:pPr>
              <w:keepNext/>
              <w:tabs>
                <w:tab w:val="left" w:pos="3884"/>
              </w:tabs>
              <w:spacing w:after="0" w:line="240" w:lineRule="auto"/>
              <w:outlineLvl w:val="6"/>
              <w:rPr>
                <w:rFonts w:ascii="Comic Sans MS" w:eastAsia="Times New Roman" w:hAnsi="Comic Sans MS" w:cs="Times New Roman"/>
                <w:sz w:val="20"/>
                <w:szCs w:val="20"/>
                <w:lang w:val="en-US"/>
              </w:rPr>
            </w:pPr>
            <w:r w:rsidRPr="00312051">
              <w:rPr>
                <w:rFonts w:ascii="Comic Sans MS" w:eastAsia="Times New Roman" w:hAnsi="Comic Sans MS" w:cs="Times New Roman"/>
                <w:sz w:val="20"/>
                <w:szCs w:val="20"/>
                <w:lang w:val="en-US"/>
              </w:rPr>
              <w:t xml:space="preserve"> </w:t>
            </w:r>
            <w:proofErr w:type="gramStart"/>
            <w:r w:rsidRPr="00312051">
              <w:rPr>
                <w:rFonts w:ascii="Comic Sans MS" w:eastAsia="Times New Roman" w:hAnsi="Comic Sans MS" w:cs="Times New Roman"/>
                <w:sz w:val="20"/>
                <w:szCs w:val="20"/>
                <w:lang w:val="en-US"/>
              </w:rPr>
              <w:t>you</w:t>
            </w:r>
            <w:proofErr w:type="gramEnd"/>
            <w:r w:rsidRPr="00312051">
              <w:rPr>
                <w:rFonts w:ascii="Comic Sans MS" w:eastAsia="Times New Roman" w:hAnsi="Comic Sans MS" w:cs="Times New Roman"/>
                <w:sz w:val="20"/>
                <w:szCs w:val="20"/>
                <w:lang w:val="en-US"/>
              </w:rPr>
              <w:t xml:space="preserve"> give, helping us raise funds for our charity.  *(Please delete the following statement </w:t>
            </w:r>
          </w:p>
          <w:p w:rsidR="00312051" w:rsidRPr="00312051" w:rsidRDefault="00312051" w:rsidP="00312051">
            <w:pPr>
              <w:keepNext/>
              <w:tabs>
                <w:tab w:val="left" w:pos="3884"/>
              </w:tabs>
              <w:spacing w:after="0" w:line="240" w:lineRule="auto"/>
              <w:outlineLvl w:val="6"/>
              <w:rPr>
                <w:rFonts w:ascii="Comic Sans MS" w:eastAsia="Times New Roman" w:hAnsi="Comic Sans MS" w:cs="Times New Roman"/>
                <w:sz w:val="20"/>
                <w:szCs w:val="20"/>
                <w:lang w:val="en-US"/>
              </w:rPr>
            </w:pPr>
            <w:proofErr w:type="gramStart"/>
            <w:r w:rsidRPr="00312051">
              <w:rPr>
                <w:rFonts w:ascii="Comic Sans MS" w:eastAsia="Times New Roman" w:hAnsi="Comic Sans MS" w:cs="Times New Roman"/>
                <w:sz w:val="20"/>
                <w:szCs w:val="20"/>
                <w:lang w:val="en-US"/>
              </w:rPr>
              <w:t>if</w:t>
            </w:r>
            <w:proofErr w:type="gramEnd"/>
            <w:r w:rsidRPr="00312051">
              <w:rPr>
                <w:rFonts w:ascii="Comic Sans MS" w:eastAsia="Times New Roman" w:hAnsi="Comic Sans MS" w:cs="Times New Roman"/>
                <w:sz w:val="20"/>
                <w:szCs w:val="20"/>
                <w:lang w:val="en-US"/>
              </w:rPr>
              <w:t xml:space="preserve"> it does not apply).  </w:t>
            </w:r>
          </w:p>
          <w:p w:rsidR="00312051" w:rsidRDefault="00312051" w:rsidP="00312051">
            <w:pPr>
              <w:spacing w:after="0" w:line="240" w:lineRule="auto"/>
              <w:rPr>
                <w:rFonts w:ascii="Times New Roman" w:eastAsia="Times New Roman" w:hAnsi="Times New Roman" w:cs="Times New Roman"/>
                <w:sz w:val="20"/>
                <w:szCs w:val="20"/>
                <w:lang w:val="en-US"/>
              </w:rPr>
            </w:pPr>
            <w:r w:rsidRPr="00312051">
              <w:rPr>
                <w:rFonts w:ascii="Times New Roman" w:eastAsia="Times New Roman" w:hAnsi="Times New Roman" w:cs="Times New Roman"/>
                <w:sz w:val="20"/>
                <w:szCs w:val="20"/>
                <w:lang w:val="en-US"/>
              </w:rPr>
              <w:t xml:space="preserve">*I would like KPC to treat all membership payments that I make/made on </w:t>
            </w:r>
            <w:proofErr w:type="spellStart"/>
            <w:r w:rsidRPr="00312051">
              <w:rPr>
                <w:rFonts w:ascii="Times New Roman" w:eastAsia="Times New Roman" w:hAnsi="Times New Roman" w:cs="Times New Roman"/>
                <w:sz w:val="20"/>
                <w:szCs w:val="20"/>
                <w:lang w:val="en-US"/>
              </w:rPr>
              <w:t>of</w:t>
            </w:r>
            <w:proofErr w:type="spellEnd"/>
            <w:r w:rsidRPr="00312051">
              <w:rPr>
                <w:rFonts w:ascii="Times New Roman" w:eastAsia="Times New Roman" w:hAnsi="Times New Roman" w:cs="Times New Roman"/>
                <w:sz w:val="20"/>
                <w:szCs w:val="20"/>
                <w:lang w:val="en-US"/>
              </w:rPr>
              <w:t xml:space="preserve"> after 6 Apr  00 as </w:t>
            </w:r>
          </w:p>
          <w:p w:rsidR="00312051" w:rsidRPr="00312051" w:rsidRDefault="00312051" w:rsidP="00312051">
            <w:pPr>
              <w:spacing w:after="0" w:line="240" w:lineRule="auto"/>
              <w:rPr>
                <w:rFonts w:ascii="Times New Roman" w:eastAsia="Times New Roman" w:hAnsi="Times New Roman" w:cs="Times New Roman"/>
                <w:sz w:val="20"/>
                <w:szCs w:val="20"/>
                <w:lang w:val="en-US"/>
              </w:rPr>
            </w:pPr>
            <w:r w:rsidRPr="00312051">
              <w:rPr>
                <w:rFonts w:ascii="Times New Roman" w:eastAsia="Times New Roman" w:hAnsi="Times New Roman" w:cs="Times New Roman"/>
                <w:sz w:val="20"/>
                <w:szCs w:val="20"/>
                <w:lang w:val="en-US"/>
              </w:rPr>
              <w:t>Gift Aid donations.</w:t>
            </w:r>
          </w:p>
          <w:p w:rsidR="00312051" w:rsidRPr="00312051" w:rsidRDefault="00312051" w:rsidP="00312051">
            <w:pPr>
              <w:spacing w:after="0" w:line="240" w:lineRule="auto"/>
              <w:rPr>
                <w:rFonts w:ascii="Times New Roman" w:eastAsia="Times New Roman" w:hAnsi="Times New Roman" w:cs="Times New Roman"/>
                <w:sz w:val="20"/>
                <w:szCs w:val="20"/>
                <w:lang w:val="en-US"/>
              </w:rPr>
            </w:pPr>
          </w:p>
          <w:p w:rsidR="00312051" w:rsidRPr="00312051" w:rsidRDefault="00312051" w:rsidP="00312051">
            <w:pPr>
              <w:spacing w:after="0" w:line="240" w:lineRule="auto"/>
              <w:rPr>
                <w:rFonts w:ascii="Times New Roman" w:eastAsia="Times New Roman" w:hAnsi="Times New Roman" w:cs="Times New Roman"/>
                <w:sz w:val="20"/>
                <w:szCs w:val="20"/>
                <w:lang w:val="en-US"/>
              </w:rPr>
            </w:pPr>
            <w:r w:rsidRPr="00312051">
              <w:rPr>
                <w:rFonts w:ascii="Times New Roman" w:eastAsia="Times New Roman" w:hAnsi="Times New Roman" w:cs="Times New Roman"/>
                <w:sz w:val="20"/>
                <w:szCs w:val="20"/>
                <w:lang w:val="en-US"/>
              </w:rPr>
              <w:t>Parental Signature: …………………………………………               Date: ……………………………………..</w:t>
            </w:r>
          </w:p>
        </w:tc>
      </w:tr>
      <w:tr w:rsidR="008454EB" w:rsidRPr="00312051" w:rsidTr="00063BCB">
        <w:trPr>
          <w:cantSplit/>
        </w:trPr>
        <w:tc>
          <w:tcPr>
            <w:tcW w:w="15452" w:type="dxa"/>
            <w:gridSpan w:val="2"/>
            <w:tcBorders>
              <w:bottom w:val="single" w:sz="4" w:space="0" w:color="auto"/>
            </w:tcBorders>
            <w:shd w:val="clear" w:color="auto" w:fill="EEECE1"/>
          </w:tcPr>
          <w:p w:rsidR="008454EB" w:rsidRPr="00312051" w:rsidRDefault="008454EB" w:rsidP="00312051">
            <w:pPr>
              <w:spacing w:after="0" w:line="240" w:lineRule="auto"/>
              <w:rPr>
                <w:rFonts w:ascii="Comic Sans MS" w:eastAsia="Times New Roman" w:hAnsi="Comic Sans MS" w:cs="Times New Roman"/>
                <w:b/>
                <w:bCs/>
                <w:sz w:val="24"/>
                <w:szCs w:val="20"/>
                <w:lang w:val="en-US"/>
              </w:rPr>
            </w:pPr>
            <w:r>
              <w:rPr>
                <w:rFonts w:ascii="Comic Sans MS" w:eastAsia="Times New Roman" w:hAnsi="Comic Sans MS" w:cs="Times New Roman"/>
                <w:b/>
                <w:bCs/>
                <w:sz w:val="24"/>
                <w:szCs w:val="20"/>
                <w:lang w:val="en-US"/>
              </w:rPr>
              <w:t xml:space="preserve">   GDPR:</w:t>
            </w:r>
          </w:p>
          <w:tbl>
            <w:tblPr>
              <w:tblStyle w:val="TableGrid"/>
              <w:tblW w:w="11653" w:type="dxa"/>
              <w:tblLook w:val="04A0" w:firstRow="1" w:lastRow="0" w:firstColumn="1" w:lastColumn="0" w:noHBand="0" w:noVBand="1"/>
            </w:tblPr>
            <w:tblGrid>
              <w:gridCol w:w="4429"/>
              <w:gridCol w:w="7224"/>
            </w:tblGrid>
            <w:tr w:rsidR="008454EB" w:rsidRPr="008454EB" w:rsidTr="008454EB">
              <w:tc>
                <w:tcPr>
                  <w:tcW w:w="4429" w:type="dxa"/>
                  <w:shd w:val="clear" w:color="auto" w:fill="EEECE1" w:themeFill="background2"/>
                </w:tcPr>
                <w:p w:rsidR="008454EB" w:rsidRPr="008454EB" w:rsidRDefault="008454EB" w:rsidP="00A30179">
                  <w:pPr>
                    <w:rPr>
                      <w:b/>
                      <w:sz w:val="20"/>
                      <w:szCs w:val="20"/>
                    </w:rPr>
                  </w:pPr>
                  <w:r w:rsidRPr="008454EB">
                    <w:rPr>
                      <w:b/>
                      <w:sz w:val="20"/>
                      <w:szCs w:val="20"/>
                    </w:rPr>
                    <w:t xml:space="preserve">Data Protection/General Data Protection Regulations </w:t>
                  </w:r>
                </w:p>
                <w:p w:rsidR="008454EB" w:rsidRPr="008454EB" w:rsidRDefault="008454EB" w:rsidP="00A30179">
                  <w:pPr>
                    <w:rPr>
                      <w:b/>
                      <w:sz w:val="20"/>
                      <w:szCs w:val="20"/>
                    </w:rPr>
                  </w:pPr>
                  <w:r w:rsidRPr="008454EB">
                    <w:rPr>
                      <w:b/>
                      <w:sz w:val="20"/>
                      <w:szCs w:val="20"/>
                    </w:rPr>
                    <w:t>Privacy Statement:</w:t>
                  </w:r>
                </w:p>
                <w:p w:rsidR="008454EB" w:rsidRPr="008454EB" w:rsidRDefault="008454EB" w:rsidP="00A30179">
                  <w:pPr>
                    <w:rPr>
                      <w:b/>
                      <w:sz w:val="20"/>
                      <w:szCs w:val="20"/>
                    </w:rPr>
                  </w:pPr>
                </w:p>
                <w:p w:rsidR="008454EB" w:rsidRPr="008454EB" w:rsidRDefault="008454EB" w:rsidP="008454EB">
                  <w:pPr>
                    <w:pStyle w:val="ListParagraph"/>
                    <w:numPr>
                      <w:ilvl w:val="0"/>
                      <w:numId w:val="1"/>
                    </w:numPr>
                    <w:rPr>
                      <w:b/>
                      <w:sz w:val="20"/>
                      <w:szCs w:val="20"/>
                    </w:rPr>
                  </w:pPr>
                  <w:r w:rsidRPr="008454EB">
                    <w:rPr>
                      <w:b/>
                      <w:sz w:val="20"/>
                      <w:szCs w:val="20"/>
                    </w:rPr>
                    <w:t>We do not forward your personal information to any other party, (except in the case of Safeguarding)</w:t>
                  </w:r>
                </w:p>
                <w:p w:rsidR="008454EB" w:rsidRPr="008454EB" w:rsidRDefault="008454EB" w:rsidP="008454EB">
                  <w:pPr>
                    <w:pStyle w:val="ListParagraph"/>
                    <w:numPr>
                      <w:ilvl w:val="0"/>
                      <w:numId w:val="1"/>
                    </w:numPr>
                    <w:rPr>
                      <w:b/>
                      <w:sz w:val="20"/>
                      <w:szCs w:val="20"/>
                    </w:rPr>
                  </w:pPr>
                  <w:r w:rsidRPr="008454EB">
                    <w:rPr>
                      <w:b/>
                      <w:sz w:val="20"/>
                      <w:szCs w:val="20"/>
                    </w:rPr>
                    <w:t>Records are retained for 6 years.</w:t>
                  </w:r>
                </w:p>
                <w:p w:rsidR="008454EB" w:rsidRPr="008454EB" w:rsidRDefault="008454EB" w:rsidP="008454EB">
                  <w:pPr>
                    <w:pStyle w:val="ListParagraph"/>
                    <w:numPr>
                      <w:ilvl w:val="0"/>
                      <w:numId w:val="1"/>
                    </w:numPr>
                    <w:rPr>
                      <w:b/>
                      <w:sz w:val="20"/>
                      <w:szCs w:val="20"/>
                    </w:rPr>
                  </w:pPr>
                  <w:r w:rsidRPr="008454EB">
                    <w:rPr>
                      <w:b/>
                      <w:sz w:val="20"/>
                      <w:szCs w:val="20"/>
                    </w:rPr>
                    <w:t xml:space="preserve">Generic stats only are kept for funders – </w:t>
                  </w:r>
                  <w:proofErr w:type="spellStart"/>
                  <w:r w:rsidRPr="008454EB">
                    <w:rPr>
                      <w:b/>
                      <w:sz w:val="20"/>
                      <w:szCs w:val="20"/>
                    </w:rPr>
                    <w:t>eg</w:t>
                  </w:r>
                  <w:proofErr w:type="spellEnd"/>
                  <w:r w:rsidRPr="008454EB">
                    <w:rPr>
                      <w:b/>
                      <w:sz w:val="20"/>
                      <w:szCs w:val="20"/>
                    </w:rPr>
                    <w:t>: Age, Gender</w:t>
                  </w:r>
                </w:p>
              </w:tc>
              <w:tc>
                <w:tcPr>
                  <w:tcW w:w="7224" w:type="dxa"/>
                  <w:shd w:val="clear" w:color="auto" w:fill="FFFFFF" w:themeFill="background1"/>
                </w:tcPr>
                <w:p w:rsidR="008454EB" w:rsidRPr="008454EB" w:rsidRDefault="008454EB" w:rsidP="00A30179">
                  <w:pPr>
                    <w:rPr>
                      <w:b/>
                      <w:sz w:val="20"/>
                      <w:szCs w:val="20"/>
                    </w:rPr>
                  </w:pPr>
                  <w:r w:rsidRPr="008454EB">
                    <w:rPr>
                      <w:b/>
                      <w:sz w:val="20"/>
                      <w:szCs w:val="20"/>
                    </w:rPr>
                    <w:t>Your/your child’s data info is kept on our records for Emergency Contact/to enable us to have records for statistics for funding applications.   We may contact you by email/post/phone to update you on any issues with your child/fundraising events, trips, opening etc.</w:t>
                  </w:r>
                </w:p>
                <w:p w:rsidR="008454EB" w:rsidRPr="008454EB" w:rsidRDefault="008454EB" w:rsidP="00A30179">
                  <w:pPr>
                    <w:rPr>
                      <w:b/>
                      <w:sz w:val="20"/>
                      <w:szCs w:val="20"/>
                    </w:rPr>
                  </w:pPr>
                </w:p>
                <w:p w:rsidR="008454EB" w:rsidRPr="008454EB" w:rsidRDefault="008454EB" w:rsidP="00A30179">
                  <w:pPr>
                    <w:rPr>
                      <w:b/>
                      <w:sz w:val="20"/>
                      <w:szCs w:val="20"/>
                    </w:rPr>
                  </w:pPr>
                  <w:r w:rsidRPr="008454EB">
                    <w:rPr>
                      <w:b/>
                      <w:sz w:val="20"/>
                      <w:szCs w:val="20"/>
                    </w:rPr>
                    <w:t>Re: Photos/DVDs – are you agreeable to photo’s/DVD footage of your son/daughter (if under 18) being used in publicity for KPC?</w:t>
                  </w:r>
                </w:p>
                <w:p w:rsidR="008454EB" w:rsidRPr="008454EB" w:rsidRDefault="008454EB" w:rsidP="00A30179">
                  <w:pPr>
                    <w:rPr>
                      <w:b/>
                      <w:sz w:val="20"/>
                      <w:szCs w:val="20"/>
                    </w:rPr>
                  </w:pPr>
                </w:p>
                <w:p w:rsidR="008454EB" w:rsidRPr="008454EB" w:rsidRDefault="008454EB" w:rsidP="00A30179">
                  <w:pPr>
                    <w:rPr>
                      <w:i/>
                      <w:sz w:val="20"/>
                      <w:szCs w:val="20"/>
                    </w:rPr>
                  </w:pPr>
                  <w:r w:rsidRPr="008454EB">
                    <w:rPr>
                      <w:b/>
                      <w:noProof/>
                      <w:sz w:val="20"/>
                      <w:szCs w:val="20"/>
                      <w:lang w:eastAsia="en-GB"/>
                    </w:rPr>
                    <mc:AlternateContent>
                      <mc:Choice Requires="wps">
                        <w:drawing>
                          <wp:anchor distT="0" distB="0" distL="114300" distR="114300" simplePos="0" relativeHeight="251666432" behindDoc="0" locked="0" layoutInCell="1" allowOverlap="1" wp14:anchorId="00D243A3" wp14:editId="1D797FB6">
                            <wp:simplePos x="0" y="0"/>
                            <wp:positionH relativeFrom="column">
                              <wp:posOffset>278693</wp:posOffset>
                            </wp:positionH>
                            <wp:positionV relativeFrom="paragraph">
                              <wp:posOffset>6973</wp:posOffset>
                            </wp:positionV>
                            <wp:extent cx="232913" cy="296392"/>
                            <wp:effectExtent l="0" t="0" r="15240" b="27940"/>
                            <wp:wrapNone/>
                            <wp:docPr id="9" name="Text Box 9"/>
                            <wp:cNvGraphicFramePr/>
                            <a:graphic xmlns:a="http://schemas.openxmlformats.org/drawingml/2006/main">
                              <a:graphicData uri="http://schemas.microsoft.com/office/word/2010/wordprocessingShape">
                                <wps:wsp>
                                  <wps:cNvSpPr txBox="1"/>
                                  <wps:spPr>
                                    <a:xfrm>
                                      <a:off x="0" y="0"/>
                                      <a:ext cx="232913" cy="296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4EB" w:rsidRDefault="008454EB" w:rsidP="00845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95pt;margin-top:.55pt;width:18.35pt;height:2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" fillcolor="white [3201]" strokeweight=".5pt">
                            <v:textbox>
                              <w:txbxContent>
                                <w:p w:rsidR="008454EB" w:rsidRDefault="008454EB" w:rsidP="008454EB"/>
                              </w:txbxContent>
                            </v:textbox>
                          </v:shape>
                        </w:pict>
                      </mc:Fallback>
                    </mc:AlternateContent>
                  </w:r>
                  <w:r w:rsidRPr="008454EB">
                    <w:rPr>
                      <w:b/>
                      <w:sz w:val="20"/>
                      <w:szCs w:val="20"/>
                    </w:rPr>
                    <w:t xml:space="preserve">YES              NO    </w:t>
                  </w:r>
                  <w:r w:rsidRPr="008454EB">
                    <w:rPr>
                      <w:noProof/>
                      <w:sz w:val="20"/>
                      <w:szCs w:val="20"/>
                      <w:lang w:eastAsia="en-GB"/>
                    </w:rPr>
                    <mc:AlternateContent>
                      <mc:Choice Requires="wps">
                        <w:drawing>
                          <wp:anchor distT="0" distB="0" distL="114300" distR="114300" simplePos="0" relativeHeight="251667456" behindDoc="0" locked="0" layoutInCell="1" allowOverlap="1" wp14:anchorId="59252522" wp14:editId="010E81A7">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54EB" w:rsidRPr="00B46158" w:rsidRDefault="008454EB" w:rsidP="008454E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uc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AYd+5xDAgAAjQQAAA4AAAAA&#10;AAAAAAAAAAAALgIAAGRycy9lMm9Eb2MueG1sUEsBAi0AFAAGAAgAAAAhALcMAwjXAAAABQEAAA8A&#10;AAAAAAAAAAAAAAAAnQQAAGRycy9kb3ducmV2LnhtbFBLBQYAAAAABAAEAPMAAAChBQAAAAA=&#10;" filled="f" strokeweight=".5pt">
                            <v:textbox style="mso-fit-shape-to-text:t">
                              <w:txbxContent>
                                <w:p w:rsidR="008454EB" w:rsidRPr="00B46158" w:rsidRDefault="008454EB" w:rsidP="008454EB">
                                  <w:pPr>
                                    <w:spacing w:after="0" w:line="240" w:lineRule="auto"/>
                                    <w:rPr>
                                      <w:b/>
                                      <w:noProof/>
                                      <w:sz w:val="24"/>
                                      <w:szCs w:val="24"/>
                                    </w:rPr>
                                  </w:pPr>
                                  <w:r>
                                    <w:rPr>
                                      <w:b/>
                                      <w:sz w:val="24"/>
                                      <w:szCs w:val="24"/>
                                    </w:rPr>
                                    <w:t xml:space="preserve">    </w:t>
                                  </w:r>
                                </w:p>
                              </w:txbxContent>
                            </v:textbox>
                            <w10:wrap type="square"/>
                          </v:shape>
                        </w:pict>
                      </mc:Fallback>
                    </mc:AlternateContent>
                  </w:r>
                  <w:r w:rsidRPr="008454EB">
                    <w:rPr>
                      <w:b/>
                      <w:sz w:val="20"/>
                      <w:szCs w:val="20"/>
                    </w:rPr>
                    <w:t xml:space="preserve">       </w:t>
                  </w:r>
                  <w:r w:rsidRPr="008454EB">
                    <w:rPr>
                      <w:i/>
                      <w:sz w:val="20"/>
                      <w:szCs w:val="20"/>
                    </w:rPr>
                    <w:t>(Please √)</w:t>
                  </w:r>
                </w:p>
                <w:p w:rsidR="008454EB" w:rsidRPr="008454EB" w:rsidRDefault="008454EB" w:rsidP="00A30179">
                  <w:pPr>
                    <w:rPr>
                      <w:i/>
                      <w:sz w:val="20"/>
                      <w:szCs w:val="20"/>
                    </w:rPr>
                  </w:pPr>
                </w:p>
                <w:p w:rsidR="008454EB" w:rsidRPr="008454EB" w:rsidRDefault="008454EB" w:rsidP="00A30179">
                  <w:pPr>
                    <w:rPr>
                      <w:b/>
                      <w:sz w:val="20"/>
                      <w:szCs w:val="20"/>
                    </w:rPr>
                  </w:pPr>
                  <w:r w:rsidRPr="008454EB">
                    <w:rPr>
                      <w:b/>
                      <w:sz w:val="20"/>
                      <w:szCs w:val="20"/>
                    </w:rPr>
                    <w:t>I agree to my information being used as above) and agree to being contacted by phone/email as above and am aware of KPC Privacy Statement:</w:t>
                  </w:r>
                </w:p>
                <w:p w:rsidR="008454EB" w:rsidRPr="008454EB" w:rsidRDefault="008454EB" w:rsidP="00A30179">
                  <w:pPr>
                    <w:rPr>
                      <w:i/>
                      <w:sz w:val="20"/>
                      <w:szCs w:val="20"/>
                    </w:rPr>
                  </w:pPr>
                  <w:r w:rsidRPr="008454EB">
                    <w:rPr>
                      <w:b/>
                      <w:noProof/>
                      <w:sz w:val="20"/>
                      <w:szCs w:val="20"/>
                      <w:lang w:eastAsia="en-GB"/>
                    </w:rPr>
                    <mc:AlternateContent>
                      <mc:Choice Requires="wps">
                        <w:drawing>
                          <wp:anchor distT="0" distB="0" distL="114300" distR="114300" simplePos="0" relativeHeight="251668480" behindDoc="0" locked="0" layoutInCell="1" allowOverlap="1" wp14:anchorId="24909BDE" wp14:editId="5AB84FF7">
                            <wp:simplePos x="0" y="0"/>
                            <wp:positionH relativeFrom="column">
                              <wp:posOffset>278693</wp:posOffset>
                            </wp:positionH>
                            <wp:positionV relativeFrom="paragraph">
                              <wp:posOffset>7680</wp:posOffset>
                            </wp:positionV>
                            <wp:extent cx="284600" cy="296392"/>
                            <wp:effectExtent l="0" t="0" r="20320" b="27940"/>
                            <wp:wrapNone/>
                            <wp:docPr id="21" name="Text Box 21"/>
                            <wp:cNvGraphicFramePr/>
                            <a:graphic xmlns:a="http://schemas.openxmlformats.org/drawingml/2006/main">
                              <a:graphicData uri="http://schemas.microsoft.com/office/word/2010/wordprocessingShape">
                                <wps:wsp>
                                  <wps:cNvSpPr txBox="1"/>
                                  <wps:spPr>
                                    <a:xfrm>
                                      <a:off x="0" y="0"/>
                                      <a:ext cx="284600" cy="296392"/>
                                    </a:xfrm>
                                    <a:prstGeom prst="rect">
                                      <a:avLst/>
                                    </a:prstGeom>
                                    <a:solidFill>
                                      <a:sysClr val="window" lastClr="FFFFFF"/>
                                    </a:solidFill>
                                    <a:ln w="6350">
                                      <a:solidFill>
                                        <a:prstClr val="black"/>
                                      </a:solidFill>
                                    </a:ln>
                                    <a:effectLst/>
                                  </wps:spPr>
                                  <wps:txbx>
                                    <w:txbxContent>
                                      <w:p w:rsidR="008454EB" w:rsidRDefault="008454EB" w:rsidP="00845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8" type="#_x0000_t202" style="position:absolute;margin-left:21.95pt;margin-top:.6pt;width:22.4pt;height:23.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w9WwIAAMgEAAAOAAAAZHJzL2Uyb0RvYy54bWysVFtv2jAUfp+0/2D5fQ2klL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" fillcolor="window" strokeweight=".5pt">
                            <v:textbox>
                              <w:txbxContent>
                                <w:p w:rsidR="008454EB" w:rsidRDefault="008454EB" w:rsidP="008454EB"/>
                              </w:txbxContent>
                            </v:textbox>
                          </v:shape>
                        </w:pict>
                      </mc:Fallback>
                    </mc:AlternateContent>
                  </w:r>
                  <w:r w:rsidRPr="008454EB">
                    <w:rPr>
                      <w:b/>
                      <w:sz w:val="20"/>
                      <w:szCs w:val="20"/>
                    </w:rPr>
                    <w:t xml:space="preserve">YES              NO    </w:t>
                  </w:r>
                  <w:r w:rsidRPr="008454EB">
                    <w:rPr>
                      <w:noProof/>
                      <w:sz w:val="20"/>
                      <w:szCs w:val="20"/>
                      <w:lang w:eastAsia="en-GB"/>
                    </w:rPr>
                    <mc:AlternateContent>
                      <mc:Choice Requires="wps">
                        <w:drawing>
                          <wp:anchor distT="0" distB="0" distL="114300" distR="114300" simplePos="0" relativeHeight="251669504" behindDoc="0" locked="0" layoutInCell="1" allowOverlap="1" wp14:anchorId="6BE0A489" wp14:editId="24151036">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54EB" w:rsidRPr="00B46158" w:rsidRDefault="008454EB" w:rsidP="008454E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29"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DU+55kUCAACPBAAADgAA&#10;AAAAAAAAAAAAAAAuAgAAZHJzL2Uyb0RvYy54bWxQSwECLQAUAAYACAAAACEAtwwDCNcAAAAFAQAA&#10;DwAAAAAAAAAAAAAAAACfBAAAZHJzL2Rvd25yZXYueG1sUEsFBgAAAAAEAAQA8wAAAKMFAAAAAA==&#10;" filled="f" strokeweight=".5pt">
                            <v:textbox style="mso-fit-shape-to-text:t">
                              <w:txbxContent>
                                <w:p w:rsidR="008454EB" w:rsidRPr="00B46158" w:rsidRDefault="008454EB" w:rsidP="008454EB">
                                  <w:pPr>
                                    <w:spacing w:after="0" w:line="240" w:lineRule="auto"/>
                                    <w:rPr>
                                      <w:b/>
                                      <w:noProof/>
                                      <w:sz w:val="24"/>
                                      <w:szCs w:val="24"/>
                                    </w:rPr>
                                  </w:pPr>
                                  <w:r>
                                    <w:rPr>
                                      <w:b/>
                                      <w:sz w:val="24"/>
                                      <w:szCs w:val="24"/>
                                    </w:rPr>
                                    <w:t xml:space="preserve">    </w:t>
                                  </w:r>
                                </w:p>
                              </w:txbxContent>
                            </v:textbox>
                            <w10:wrap type="square"/>
                          </v:shape>
                        </w:pict>
                      </mc:Fallback>
                    </mc:AlternateContent>
                  </w:r>
                  <w:r w:rsidRPr="008454EB">
                    <w:rPr>
                      <w:b/>
                      <w:sz w:val="20"/>
                      <w:szCs w:val="20"/>
                    </w:rPr>
                    <w:t xml:space="preserve">       </w:t>
                  </w:r>
                  <w:r w:rsidRPr="008454EB">
                    <w:rPr>
                      <w:i/>
                      <w:sz w:val="20"/>
                      <w:szCs w:val="20"/>
                    </w:rPr>
                    <w:t>(Please √)</w:t>
                  </w:r>
                </w:p>
                <w:p w:rsidR="008454EB" w:rsidRPr="008454EB" w:rsidRDefault="008454EB" w:rsidP="00A30179">
                  <w:pPr>
                    <w:rPr>
                      <w:b/>
                      <w:sz w:val="20"/>
                      <w:szCs w:val="20"/>
                    </w:rPr>
                  </w:pPr>
                </w:p>
                <w:p w:rsidR="008454EB" w:rsidRPr="008454EB" w:rsidRDefault="008454EB" w:rsidP="00A30179">
                  <w:pPr>
                    <w:rPr>
                      <w:b/>
                      <w:sz w:val="20"/>
                      <w:szCs w:val="20"/>
                    </w:rPr>
                  </w:pPr>
                  <w:r w:rsidRPr="008454EB">
                    <w:rPr>
                      <w:b/>
                      <w:sz w:val="20"/>
                      <w:szCs w:val="20"/>
                      <w:highlight w:val="cyan"/>
                    </w:rPr>
                    <w:t>Signed/</w:t>
                  </w:r>
                  <w:proofErr w:type="spellStart"/>
                  <w:r w:rsidRPr="008454EB">
                    <w:rPr>
                      <w:b/>
                      <w:color w:val="FF0000"/>
                      <w:sz w:val="20"/>
                      <w:szCs w:val="20"/>
                      <w:highlight w:val="cyan"/>
                    </w:rPr>
                    <w:t>Llofnod</w:t>
                  </w:r>
                  <w:proofErr w:type="spellEnd"/>
                  <w:proofErr w:type="gramStart"/>
                  <w:r w:rsidRPr="008454EB">
                    <w:rPr>
                      <w:b/>
                      <w:sz w:val="20"/>
                      <w:szCs w:val="20"/>
                      <w:highlight w:val="cyan"/>
                    </w:rPr>
                    <w:t>: :</w:t>
                  </w:r>
                  <w:proofErr w:type="gramEnd"/>
                  <w:r w:rsidRPr="008454EB">
                    <w:rPr>
                      <w:b/>
                      <w:sz w:val="20"/>
                      <w:szCs w:val="20"/>
                      <w:highlight w:val="cyan"/>
                    </w:rPr>
                    <w:t xml:space="preserve"> …………………………………………………</w:t>
                  </w:r>
                </w:p>
              </w:tc>
            </w:tr>
          </w:tbl>
          <w:p w:rsidR="008454EB" w:rsidRPr="008454EB" w:rsidRDefault="008454EB" w:rsidP="008454EB">
            <w:pPr>
              <w:keepNext/>
              <w:tabs>
                <w:tab w:val="left" w:pos="3884"/>
              </w:tabs>
              <w:spacing w:after="0" w:line="240" w:lineRule="auto"/>
              <w:outlineLvl w:val="6"/>
              <w:rPr>
                <w:rFonts w:ascii="Comic Sans MS" w:eastAsia="Times New Roman" w:hAnsi="Comic Sans MS" w:cs="Times New Roman"/>
                <w:sz w:val="20"/>
                <w:szCs w:val="20"/>
                <w:lang w:val="en-US"/>
              </w:rPr>
            </w:pPr>
          </w:p>
          <w:p w:rsidR="008454EB" w:rsidRDefault="008454EB" w:rsidP="008454EB">
            <w:pPr>
              <w:keepNext/>
              <w:tabs>
                <w:tab w:val="left" w:pos="3884"/>
              </w:tabs>
              <w:spacing w:after="0" w:line="240" w:lineRule="auto"/>
              <w:outlineLvl w:val="6"/>
              <w:rPr>
                <w:rFonts w:ascii="Comic Sans MS" w:eastAsia="Times New Roman" w:hAnsi="Comic Sans MS" w:cs="Times New Roman"/>
                <w:sz w:val="16"/>
                <w:szCs w:val="16"/>
                <w:lang w:val="en-US"/>
              </w:rPr>
            </w:pPr>
          </w:p>
          <w:p w:rsidR="008454EB" w:rsidRPr="00312051" w:rsidRDefault="008454EB" w:rsidP="008454EB">
            <w:pPr>
              <w:keepNext/>
              <w:tabs>
                <w:tab w:val="left" w:pos="3884"/>
              </w:tabs>
              <w:spacing w:after="0" w:line="240" w:lineRule="auto"/>
              <w:outlineLvl w:val="6"/>
              <w:rPr>
                <w:rFonts w:ascii="Comic Sans MS" w:eastAsia="Times New Roman" w:hAnsi="Comic Sans MS" w:cs="Times New Roman"/>
                <w:sz w:val="16"/>
                <w:szCs w:val="16"/>
                <w:lang w:val="en-US"/>
              </w:rPr>
            </w:pPr>
          </w:p>
        </w:tc>
      </w:tr>
    </w:tbl>
    <w:p w:rsidR="00312051" w:rsidRDefault="00312051" w:rsidP="00312051">
      <w:pPr>
        <w:spacing w:after="0" w:line="240" w:lineRule="auto"/>
        <w:rPr>
          <w:rFonts w:ascii="Comic Sans MS" w:eastAsia="Times New Roman" w:hAnsi="Comic Sans MS" w:cs="Times New Roman"/>
          <w:sz w:val="16"/>
          <w:szCs w:val="16"/>
          <w:lang w:val="en-US"/>
        </w:rPr>
      </w:pPr>
    </w:p>
    <w:p w:rsidR="00312051" w:rsidRDefault="00312051" w:rsidP="00312051">
      <w:pPr>
        <w:spacing w:after="0" w:line="240" w:lineRule="auto"/>
        <w:rPr>
          <w:rFonts w:ascii="Comic Sans MS" w:eastAsia="Times New Roman" w:hAnsi="Comic Sans MS" w:cs="Times New Roman"/>
          <w:sz w:val="16"/>
          <w:szCs w:val="16"/>
          <w:lang w:val="en-US"/>
        </w:rPr>
      </w:pPr>
    </w:p>
    <w:p w:rsidR="00312051" w:rsidRPr="00312051" w:rsidRDefault="00312051" w:rsidP="00312051">
      <w:pPr>
        <w:spacing w:after="0" w:line="240" w:lineRule="auto"/>
        <w:rPr>
          <w:rFonts w:ascii="Comic Sans MS" w:eastAsia="Times New Roman" w:hAnsi="Comic Sans MS" w:cs="Times New Roman"/>
          <w:i/>
          <w:iCs/>
          <w:sz w:val="16"/>
          <w:szCs w:val="16"/>
          <w:lang w:val="en-US"/>
        </w:rPr>
      </w:pPr>
      <w:r w:rsidRPr="00312051">
        <w:rPr>
          <w:rFonts w:ascii="Comic Sans MS" w:eastAsia="Times New Roman" w:hAnsi="Comic Sans MS" w:cs="Times New Roman"/>
          <w:sz w:val="16"/>
          <w:szCs w:val="16"/>
          <w:lang w:val="en-US"/>
        </w:rPr>
        <w:t xml:space="preserve">I am signing below to confirm I/my </w:t>
      </w:r>
      <w:proofErr w:type="gramStart"/>
      <w:r w:rsidRPr="00312051">
        <w:rPr>
          <w:rFonts w:ascii="Comic Sans MS" w:eastAsia="Times New Roman" w:hAnsi="Comic Sans MS" w:cs="Times New Roman"/>
          <w:sz w:val="16"/>
          <w:szCs w:val="16"/>
          <w:lang w:val="en-US"/>
        </w:rPr>
        <w:t>child(</w:t>
      </w:r>
      <w:proofErr w:type="spellStart"/>
      <w:proofErr w:type="gramEnd"/>
      <w:r w:rsidRPr="00312051">
        <w:rPr>
          <w:rFonts w:ascii="Comic Sans MS" w:eastAsia="Times New Roman" w:hAnsi="Comic Sans MS" w:cs="Times New Roman"/>
          <w:sz w:val="16"/>
          <w:szCs w:val="16"/>
          <w:lang w:val="en-US"/>
        </w:rPr>
        <w:t>ren</w:t>
      </w:r>
      <w:proofErr w:type="spellEnd"/>
      <w:r w:rsidRPr="00312051">
        <w:rPr>
          <w:rFonts w:ascii="Comic Sans MS" w:eastAsia="Times New Roman" w:hAnsi="Comic Sans MS" w:cs="Times New Roman"/>
          <w:sz w:val="16"/>
          <w:szCs w:val="16"/>
          <w:lang w:val="en-US"/>
        </w:rPr>
        <w:t xml:space="preserve">) are aware of what KPC expects of members.  I am also confirming that I am aware that KPC Youth cannot be held responsible or liable for any loss, damage, or accident howsoever caused either inside KPC Youth Centre or within the outside area of KPC Youth.   </w:t>
      </w:r>
      <w:r w:rsidRPr="00312051">
        <w:rPr>
          <w:rFonts w:ascii="Comic Sans MS" w:eastAsia="Times New Roman" w:hAnsi="Comic Sans MS" w:cs="Times New Roman"/>
          <w:i/>
          <w:iCs/>
          <w:sz w:val="16"/>
          <w:szCs w:val="16"/>
          <w:lang w:val="en-US"/>
        </w:rPr>
        <w:t xml:space="preserve">We ask that </w:t>
      </w:r>
      <w:r>
        <w:rPr>
          <w:rFonts w:ascii="Comic Sans MS" w:eastAsia="Times New Roman" w:hAnsi="Comic Sans MS" w:cs="Times New Roman"/>
          <w:i/>
          <w:iCs/>
          <w:sz w:val="16"/>
          <w:szCs w:val="16"/>
          <w:lang w:val="en-US"/>
        </w:rPr>
        <w:t>children</w:t>
      </w:r>
      <w:r w:rsidRPr="00312051">
        <w:rPr>
          <w:rFonts w:ascii="Comic Sans MS" w:eastAsia="Times New Roman" w:hAnsi="Comic Sans MS" w:cs="Times New Roman"/>
          <w:i/>
          <w:iCs/>
          <w:sz w:val="16"/>
          <w:szCs w:val="16"/>
          <w:lang w:val="en-US"/>
        </w:rPr>
        <w:t xml:space="preserve"> treat others with respect, and they will receive respect.</w:t>
      </w:r>
    </w:p>
    <w:p w:rsidR="00E32A73" w:rsidRDefault="00E32A73" w:rsidP="00E32A73">
      <w:pPr>
        <w:jc w:val="center"/>
        <w:rPr>
          <w:b/>
          <w:sz w:val="28"/>
          <w:szCs w:val="28"/>
        </w:rPr>
      </w:pPr>
    </w:p>
    <w:p w:rsidR="00312051" w:rsidRDefault="00312051" w:rsidP="00312051">
      <w:pPr>
        <w:rPr>
          <w:b/>
          <w:sz w:val="28"/>
          <w:szCs w:val="28"/>
        </w:rPr>
      </w:pPr>
      <w:r>
        <w:rPr>
          <w:b/>
          <w:sz w:val="28"/>
          <w:szCs w:val="28"/>
        </w:rPr>
        <w:t>Signed: …………………………………..</w:t>
      </w:r>
      <w:r>
        <w:rPr>
          <w:b/>
          <w:sz w:val="28"/>
          <w:szCs w:val="28"/>
        </w:rPr>
        <w:tab/>
      </w:r>
      <w:r>
        <w:rPr>
          <w:b/>
          <w:sz w:val="28"/>
          <w:szCs w:val="28"/>
        </w:rPr>
        <w:tab/>
        <w:t>Date: …………………………………..</w:t>
      </w:r>
    </w:p>
    <w:p w:rsidR="00E32B07" w:rsidRDefault="00E32B07" w:rsidP="00312051">
      <w:pPr>
        <w:rPr>
          <w:b/>
          <w:sz w:val="28"/>
          <w:szCs w:val="28"/>
        </w:rPr>
      </w:pPr>
    </w:p>
    <w:p w:rsidR="00E32B07" w:rsidRPr="00E32B07" w:rsidRDefault="00E32B07" w:rsidP="00E32B07">
      <w:pPr>
        <w:jc w:val="center"/>
        <w:rPr>
          <w:b/>
          <w:i/>
          <w:sz w:val="28"/>
          <w:szCs w:val="28"/>
        </w:rPr>
      </w:pPr>
      <w:r w:rsidRPr="00E32B07">
        <w:rPr>
          <w:b/>
          <w:i/>
          <w:sz w:val="28"/>
          <w:szCs w:val="28"/>
        </w:rPr>
        <w:t>(The aim of this club is a pre-introduction to KPC before your child is able to join at age 8 – we would ask where possible that if they turn age 8 that they then move up to the normal KPC sessions, so that spaces are made available for those who are under 8)</w:t>
      </w:r>
    </w:p>
    <w:sectPr w:rsidR="00E32B07" w:rsidRPr="00E3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0506"/>
    <w:multiLevelType w:val="hybridMultilevel"/>
    <w:tmpl w:val="EF6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73"/>
    <w:rsid w:val="000D2023"/>
    <w:rsid w:val="000F1860"/>
    <w:rsid w:val="00100095"/>
    <w:rsid w:val="002353F2"/>
    <w:rsid w:val="00303703"/>
    <w:rsid w:val="00312051"/>
    <w:rsid w:val="00394F7C"/>
    <w:rsid w:val="004B5198"/>
    <w:rsid w:val="00523458"/>
    <w:rsid w:val="005600F3"/>
    <w:rsid w:val="005B6A24"/>
    <w:rsid w:val="006D1EBF"/>
    <w:rsid w:val="006D55E2"/>
    <w:rsid w:val="00833835"/>
    <w:rsid w:val="008454EB"/>
    <w:rsid w:val="009A6490"/>
    <w:rsid w:val="009D354D"/>
    <w:rsid w:val="00AA40A7"/>
    <w:rsid w:val="00B11AAB"/>
    <w:rsid w:val="00B13582"/>
    <w:rsid w:val="00B26E55"/>
    <w:rsid w:val="00BA3058"/>
    <w:rsid w:val="00BE5F1F"/>
    <w:rsid w:val="00C8332A"/>
    <w:rsid w:val="00D55AC6"/>
    <w:rsid w:val="00E32A73"/>
    <w:rsid w:val="00E3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73"/>
    <w:rPr>
      <w:rFonts w:ascii="Tahoma" w:hAnsi="Tahoma" w:cs="Tahoma"/>
      <w:sz w:val="16"/>
      <w:szCs w:val="16"/>
    </w:rPr>
  </w:style>
  <w:style w:type="table" w:styleId="TableGrid">
    <w:name w:val="Table Grid"/>
    <w:basedOn w:val="TableNormal"/>
    <w:uiPriority w:val="59"/>
    <w:rsid w:val="00E3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73"/>
    <w:rPr>
      <w:rFonts w:ascii="Tahoma" w:hAnsi="Tahoma" w:cs="Tahoma"/>
      <w:sz w:val="16"/>
      <w:szCs w:val="16"/>
    </w:rPr>
  </w:style>
  <w:style w:type="table" w:styleId="TableGrid">
    <w:name w:val="Table Grid"/>
    <w:basedOn w:val="TableNormal"/>
    <w:uiPriority w:val="59"/>
    <w:rsid w:val="00E3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Mawby</dc:creator>
  <cp:lastModifiedBy>Alison Mawby</cp:lastModifiedBy>
  <cp:revision>2</cp:revision>
  <cp:lastPrinted>2018-09-04T08:20:00Z</cp:lastPrinted>
  <dcterms:created xsi:type="dcterms:W3CDTF">2019-10-29T08:38:00Z</dcterms:created>
  <dcterms:modified xsi:type="dcterms:W3CDTF">2019-10-29T08:38:00Z</dcterms:modified>
</cp:coreProperties>
</file>